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DE66B2" w:rsidRPr="00DE66B2">
              <w:rPr>
                <w:rFonts w:ascii="Times New Roman" w:hAnsi="Times New Roman" w:cs="Times New Roman"/>
                <w:lang w:val="en-GB"/>
              </w:rPr>
              <w:t xml:space="preserve">Special Hospital for Psychiatric Diseases "Dr </w:t>
            </w:r>
            <w:proofErr w:type="spellStart"/>
            <w:r w:rsidR="00DE66B2" w:rsidRPr="00DE66B2">
              <w:rPr>
                <w:rFonts w:ascii="Times New Roman" w:hAnsi="Times New Roman" w:cs="Times New Roman"/>
                <w:lang w:val="en-GB"/>
              </w:rPr>
              <w:t>Slavoljub</w:t>
            </w:r>
            <w:proofErr w:type="spellEnd"/>
            <w:r w:rsidR="00DE66B2" w:rsidRPr="00DE66B2">
              <w:rPr>
                <w:rFonts w:ascii="Times New Roman" w:hAnsi="Times New Roman" w:cs="Times New Roman"/>
                <w:lang w:val="en-GB"/>
              </w:rPr>
              <w:t xml:space="preserve"> </w:t>
            </w:r>
            <w:proofErr w:type="spellStart"/>
            <w:r w:rsidR="00DE66B2" w:rsidRPr="00DE66B2">
              <w:rPr>
                <w:rFonts w:ascii="Times New Roman" w:hAnsi="Times New Roman" w:cs="Times New Roman"/>
                <w:lang w:val="en-GB"/>
              </w:rPr>
              <w:t>Bakalović</w:t>
            </w:r>
            <w:proofErr w:type="spellEnd"/>
            <w:r w:rsidR="00DE66B2" w:rsidRPr="00DE66B2">
              <w:rPr>
                <w:rFonts w:ascii="Times New Roman" w:hAnsi="Times New Roman" w:cs="Times New Roman"/>
                <w:lang w:val="en-GB"/>
              </w:rPr>
              <w:t>" Vršac</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D5AFD" w:rsidRPr="00CD5AFD">
              <w:rPr>
                <w:rFonts w:ascii="Times New Roman" w:hAnsi="Times New Roman" w:cs="Times New Roman"/>
                <w:lang w:val="en-GB"/>
              </w:rPr>
              <w:t>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DE66B2" w:rsidRPr="00DE66B2">
              <w:rPr>
                <w:rFonts w:ascii="Times New Roman" w:hAnsi="Times New Roman"/>
                <w:lang w:val="en-GB"/>
              </w:rPr>
              <w:t xml:space="preserve">RORS9/SBPB </w:t>
            </w:r>
            <w:proofErr w:type="spellStart"/>
            <w:r w:rsidR="00DE66B2" w:rsidRPr="00DE66B2">
              <w:rPr>
                <w:rFonts w:ascii="Times New Roman" w:hAnsi="Times New Roman"/>
                <w:lang w:val="en-GB"/>
              </w:rPr>
              <w:t>Vrsac</w:t>
            </w:r>
            <w:proofErr w:type="spellEnd"/>
            <w:r w:rsidR="00DE66B2" w:rsidRPr="00DE66B2">
              <w:rPr>
                <w:rFonts w:ascii="Times New Roman" w:hAnsi="Times New Roman"/>
                <w:lang w:val="en-GB"/>
              </w:rPr>
              <w:t>/TD3</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D5AFD" w:rsidRPr="00CD5AFD">
              <w:rPr>
                <w:rFonts w:ascii="Times New Roman" w:hAnsi="Times New Roman" w:cs="Times New Roman"/>
                <w:lang w:val="en-GB"/>
              </w:rPr>
              <w:t>27th June 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 xml:space="preserve">Implementation of services as indicated in the technical information in the point 2 of </w:t>
      </w:r>
      <w:proofErr w:type="gramStart"/>
      <w:r w:rsidRPr="00E24A08">
        <w:rPr>
          <w:rFonts w:ascii="Times New Roman" w:hAnsi="Times New Roman" w:cs="Times New Roman"/>
          <w:sz w:val="24"/>
          <w:szCs w:val="24"/>
          <w:lang w:val="en-GB"/>
        </w:rPr>
        <w:t>these</w:t>
      </w:r>
      <w:proofErr w:type="gramEnd"/>
      <w:r w:rsidRPr="00E24A08">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24A08" w:rsidRPr="00E24A08">
        <w:rPr>
          <w:rFonts w:ascii="Times New Roman" w:hAnsi="Times New Roman" w:cs="Times New Roman"/>
          <w:b/>
          <w:bCs/>
          <w:sz w:val="24"/>
          <w:szCs w:val="24"/>
          <w:lang w:val="en-GB"/>
        </w:rPr>
        <w:t>07</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07</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2017</w:t>
      </w:r>
      <w:r w:rsidRPr="00E24A08">
        <w:rPr>
          <w:rFonts w:ascii="Times New Roman" w:hAnsi="Times New Roman" w:cs="Times New Roman"/>
          <w:b/>
          <w:bCs/>
          <w:sz w:val="24"/>
          <w:szCs w:val="24"/>
          <w:lang w:val="en-GB"/>
        </w:rPr>
        <w:t xml:space="preserve"> at </w:t>
      </w:r>
      <w:r w:rsidR="00E24A08" w:rsidRPr="00E24A08">
        <w:rPr>
          <w:rFonts w:ascii="Times New Roman" w:hAnsi="Times New Roman" w:cs="Times New Roman"/>
          <w:b/>
          <w:bCs/>
          <w:sz w:val="24"/>
          <w:szCs w:val="24"/>
          <w:lang w:val="en-GB"/>
        </w:rPr>
        <w:t>14</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00</w:t>
      </w:r>
      <w:r w:rsidRPr="00E24A08">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tenderer should have minimum 7 days from the date of launching of the procurement procedure for preparation of the </w:t>
      </w:r>
      <w:proofErr w:type="gramStart"/>
      <w:r w:rsidRPr="00E53649">
        <w:rPr>
          <w:rFonts w:ascii="Times New Roman" w:hAnsi="Times New Roman" w:cs="Times New Roman"/>
          <w:sz w:val="24"/>
          <w:szCs w:val="24"/>
          <w:lang w:val="en-GB"/>
        </w:rPr>
        <w:t>offer</w:t>
      </w:r>
      <w:r w:rsidRPr="00553D4C">
        <w:rPr>
          <w:rFonts w:ascii="Times New Roman" w:hAnsi="Times New Roman" w:cs="Times New Roman"/>
          <w:sz w:val="24"/>
          <w:szCs w:val="24"/>
          <w:lang w:val="en-GB"/>
        </w:rPr>
        <w:t>(</w:t>
      </w:r>
      <w:proofErr w:type="gramEnd"/>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24A08" w:rsidRPr="00E24A08">
        <w:rPr>
          <w:rFonts w:ascii="Times New Roman" w:hAnsi="Times New Roman" w:cs="Times New Roman"/>
          <w:sz w:val="24"/>
          <w:szCs w:val="24"/>
          <w:lang w:val="en-GB"/>
        </w:rPr>
        <w:t>3000</w:t>
      </w:r>
      <w:r w:rsidRPr="00E24A08">
        <w:rPr>
          <w:rFonts w:ascii="Times New Roman" w:hAnsi="Times New Roman" w:cs="Times New Roman"/>
          <w:sz w:val="24"/>
          <w:szCs w:val="24"/>
          <w:lang w:val="en-GB"/>
        </w:rPr>
        <w:t xml:space="preserve"> EUR/</w:t>
      </w:r>
      <w:r w:rsidR="00E24A08" w:rsidRPr="00E24A08">
        <w:rPr>
          <w:rFonts w:ascii="Times New Roman" w:hAnsi="Times New Roman" w:cs="Times New Roman"/>
          <w:sz w:val="24"/>
          <w:szCs w:val="24"/>
          <w:lang w:val="en-GB"/>
        </w:rPr>
        <w:t xml:space="preserve"> </w:t>
      </w:r>
      <w:r w:rsidR="00EF3092" w:rsidRPr="00EF3092">
        <w:rPr>
          <w:rFonts w:ascii="Times New Roman" w:hAnsi="Times New Roman" w:cs="Times New Roman"/>
          <w:sz w:val="24"/>
          <w:szCs w:val="24"/>
          <w:lang w:val="en-GB"/>
        </w:rPr>
        <w:t>368</w:t>
      </w:r>
      <w:r w:rsidR="005E0861">
        <w:rPr>
          <w:rFonts w:ascii="Times New Roman" w:hAnsi="Times New Roman" w:cs="Times New Roman"/>
          <w:sz w:val="24"/>
          <w:szCs w:val="24"/>
          <w:lang w:val="en-GB"/>
        </w:rPr>
        <w:t>.</w:t>
      </w:r>
      <w:bookmarkStart w:id="0" w:name="_GoBack"/>
      <w:bookmarkEnd w:id="0"/>
      <w:r w:rsidR="00EF3092" w:rsidRPr="00EF3092">
        <w:rPr>
          <w:rFonts w:ascii="Times New Roman" w:hAnsi="Times New Roman" w:cs="Times New Roman"/>
          <w:sz w:val="24"/>
          <w:szCs w:val="24"/>
          <w:lang w:val="en-GB"/>
        </w:rPr>
        <w:t>307,30</w:t>
      </w:r>
      <w:r w:rsidR="00E24A08">
        <w:rPr>
          <w:rFonts w:ascii="Times New Roman" w:hAnsi="Times New Roman" w:cs="Times New Roman"/>
          <w:sz w:val="24"/>
          <w:szCs w:val="24"/>
          <w:highlight w:val="yellow"/>
          <w:lang w:val="en-GB"/>
        </w:rPr>
        <w:t xml:space="preserve"> </w:t>
      </w:r>
      <w:r w:rsidR="00E24A08" w:rsidRPr="00E24A08">
        <w:rPr>
          <w:rFonts w:ascii="Times New Roman" w:hAnsi="Times New Roman" w:cs="Times New Roman"/>
          <w:sz w:val="24"/>
          <w:szCs w:val="24"/>
          <w:lang w:val="en-GB"/>
        </w:rPr>
        <w:t>RSD</w:t>
      </w:r>
      <w:r>
        <w:rPr>
          <w:rFonts w:ascii="Times New Roman" w:hAnsi="Times New Roman" w:cs="Times New Roman"/>
          <w:sz w:val="24"/>
          <w:szCs w:val="24"/>
          <w:lang w:val="en-GB"/>
        </w:rPr>
        <w:t xml:space="preserve">. </w:t>
      </w:r>
    </w:p>
    <w:p w:rsidR="001A44A4" w:rsidRPr="006C5331" w:rsidRDefault="001A44A4"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Pr="00E24A08">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w:t>
      </w:r>
      <w:proofErr w:type="gramStart"/>
      <w:r w:rsidRPr="00E53649">
        <w:rPr>
          <w:rFonts w:ascii="Times New Roman" w:hAnsi="Times New Roman" w:cs="Times New Roman"/>
          <w:sz w:val="24"/>
          <w:szCs w:val="24"/>
          <w:lang w:val="en-GB"/>
        </w:rPr>
        <w:t>document</w:t>
      </w:r>
      <w:proofErr w:type="gramEnd"/>
      <w:r w:rsidRPr="00E53649">
        <w:rPr>
          <w:rFonts w:ascii="Times New Roman" w:hAnsi="Times New Roman" w:cs="Times New Roman"/>
          <w:sz w:val="24"/>
          <w:szCs w:val="24"/>
          <w:lang w:val="en-GB"/>
        </w:rPr>
        <w:t xml:space="preserve">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lastRenderedPageBreak/>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24A08" w:rsidRPr="00E24A08">
        <w:rPr>
          <w:rFonts w:ascii="Times New Roman" w:hAnsi="Times New Roman" w:cs="Times New Roman"/>
          <w:sz w:val="24"/>
          <w:szCs w:val="24"/>
          <w:lang w:val="en-GB"/>
        </w:rPr>
        <w:t>Procurement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E66B2" w:rsidRPr="00DE66B2">
        <w:rPr>
          <w:rFonts w:ascii="Times New Roman" w:hAnsi="Times New Roman" w:cs="Times New Roman"/>
          <w:sz w:val="24"/>
          <w:szCs w:val="24"/>
          <w:lang w:val="en-GB"/>
        </w:rPr>
        <w:t xml:space="preserve">RORS9/SBPB </w:t>
      </w:r>
      <w:proofErr w:type="spellStart"/>
      <w:r w:rsidR="00DE66B2" w:rsidRPr="00DE66B2">
        <w:rPr>
          <w:rFonts w:ascii="Times New Roman" w:hAnsi="Times New Roman" w:cs="Times New Roman"/>
          <w:sz w:val="24"/>
          <w:szCs w:val="24"/>
          <w:lang w:val="en-GB"/>
        </w:rPr>
        <w:t>Vrsac</w:t>
      </w:r>
      <w:proofErr w:type="spellEnd"/>
      <w:r w:rsidR="00DE66B2" w:rsidRPr="00DE66B2">
        <w:rPr>
          <w:rFonts w:ascii="Times New Roman" w:hAnsi="Times New Roman" w:cs="Times New Roman"/>
          <w:sz w:val="24"/>
          <w:szCs w:val="24"/>
          <w:lang w:val="en-GB"/>
        </w:rPr>
        <w:t>/TD3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sastanka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za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otvaranje</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ponuda</w:t>
      </w:r>
      <w:proofErr w:type="spellEnd"/>
      <w:r w:rsidR="00E24A0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DE66B2" w:rsidP="00855FE4">
      <w:pPr>
        <w:spacing w:after="0"/>
        <w:ind w:left="720"/>
        <w:jc w:val="both"/>
        <w:rPr>
          <w:rFonts w:ascii="Times New Roman" w:hAnsi="Times New Roman" w:cs="Times New Roman"/>
          <w:sz w:val="24"/>
          <w:szCs w:val="24"/>
          <w:highlight w:val="yellow"/>
          <w:lang w:val="en-GB"/>
        </w:rPr>
      </w:pPr>
      <w:r w:rsidRPr="00DE66B2">
        <w:rPr>
          <w:rFonts w:ascii="Times New Roman" w:hAnsi="Times New Roman" w:cs="Times New Roman"/>
          <w:sz w:val="24"/>
          <w:szCs w:val="24"/>
          <w:lang w:val="en-GB"/>
        </w:rPr>
        <w:t>Special hospital for psychiatric diseases “</w:t>
      </w:r>
      <w:proofErr w:type="spellStart"/>
      <w:r w:rsidRPr="00DE66B2">
        <w:rPr>
          <w:rFonts w:ascii="Times New Roman" w:hAnsi="Times New Roman" w:cs="Times New Roman"/>
          <w:sz w:val="24"/>
          <w:szCs w:val="24"/>
          <w:lang w:val="en-GB"/>
        </w:rPr>
        <w:t>Dr.</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Slavoljub</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Bakalovic</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Vrsac</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Podvršanska</w:t>
      </w:r>
      <w:proofErr w:type="spellEnd"/>
      <w:r w:rsidRPr="00DE66B2">
        <w:rPr>
          <w:rFonts w:ascii="Times New Roman" w:hAnsi="Times New Roman" w:cs="Times New Roman"/>
          <w:sz w:val="24"/>
          <w:szCs w:val="24"/>
          <w:lang w:val="en-GB"/>
        </w:rPr>
        <w:t xml:space="preserve"> 13, 26300 Vršac, Republic of Serbia</w:t>
      </w:r>
    </w:p>
    <w:p w:rsidR="00056F91" w:rsidRPr="00E53649" w:rsidRDefault="00DE66B2" w:rsidP="00855FE4">
      <w:pPr>
        <w:spacing w:after="0"/>
        <w:ind w:left="720"/>
        <w:jc w:val="both"/>
        <w:rPr>
          <w:rFonts w:ascii="Times New Roman" w:hAnsi="Times New Roman" w:cs="Times New Roman"/>
          <w:sz w:val="24"/>
          <w:szCs w:val="24"/>
          <w:lang w:val="en-GB"/>
        </w:rPr>
      </w:pPr>
      <w:r w:rsidRPr="00DE66B2">
        <w:rPr>
          <w:rFonts w:ascii="Times New Roman" w:hAnsi="Times New Roman" w:cs="Times New Roman"/>
          <w:sz w:val="24"/>
          <w:szCs w:val="24"/>
          <w:lang w:val="en-GB"/>
        </w:rPr>
        <w:t>Filip Kalnak</w:t>
      </w:r>
      <w:r w:rsidR="00E5143D">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+381 13 833 336</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proofErr w:type="spellStart"/>
      <w:r w:rsidRPr="00E53649">
        <w:rPr>
          <w:rFonts w:ascii="Times New Roman" w:hAnsi="Times New Roman" w:cs="Times New Roman"/>
          <w:sz w:val="24"/>
          <w:szCs w:val="24"/>
          <w:lang w:val="en-GB"/>
        </w:rPr>
        <w:t>requirementsbelow</w:t>
      </w:r>
      <w:proofErr w:type="spellEnd"/>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E5143D" w:rsidP="00855FE4">
      <w:pPr>
        <w:pStyle w:val="ListParagraph"/>
        <w:numPr>
          <w:ilvl w:val="1"/>
          <w:numId w:val="2"/>
        </w:num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Activity 1: Procurements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16D8D" w:rsidRPr="00E35C79" w:rsidRDefault="00816D8D" w:rsidP="00855FE4">
      <w:pPr>
        <w:spacing w:after="0"/>
        <w:jc w:val="both"/>
        <w:rPr>
          <w:rFonts w:ascii="Times New Roman" w:hAnsi="Times New Roman" w:cs="Times New Roman"/>
          <w:sz w:val="24"/>
          <w:szCs w:val="24"/>
          <w:u w:val="single"/>
          <w:lang w:val="en-GB"/>
        </w:rPr>
      </w:pPr>
    </w:p>
    <w:p w:rsidR="005701C4" w:rsidRDefault="005701C4" w:rsidP="005701C4">
      <w:pPr>
        <w:spacing w:after="0"/>
        <w:jc w:val="both"/>
        <w:rPr>
          <w:rFonts w:ascii="Times New Roman" w:hAnsi="Times New Roman"/>
        </w:rPr>
      </w:pPr>
      <w:r>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award notices etc. </w:t>
      </w:r>
    </w:p>
    <w:p w:rsidR="005701C4" w:rsidRDefault="005701C4" w:rsidP="005701C4">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communicates with the National Authority regarding procurement issues</w:t>
      </w:r>
      <w:r>
        <w:rPr>
          <w:rFonts w:ascii="Times New Roman" w:hAnsi="Times New Roman" w:cs="Times New Roman"/>
        </w:rPr>
        <w:t>. The single tender procedures should be made according the Programme rules, the competitive negotiated procedures</w:t>
      </w:r>
      <w:r w:rsidR="00DE66B2">
        <w:rPr>
          <w:rFonts w:ascii="Times New Roman" w:hAnsi="Times New Roman" w:cs="Times New Roman"/>
        </w:rPr>
        <w:t xml:space="preserve"> and International in</w:t>
      </w:r>
      <w:r>
        <w:rPr>
          <w:rFonts w:ascii="Times New Roman" w:hAnsi="Times New Roman" w:cs="Times New Roman"/>
        </w:rPr>
        <w:t xml:space="preserve"> according Prag 2015 and Programme rules. (Interreg IPA CBC Romania Serbia)</w:t>
      </w:r>
      <w:r w:rsidR="00E35C79">
        <w:rPr>
          <w:rFonts w:ascii="Times New Roman" w:hAnsi="Times New Roman" w:cs="Times New Roman"/>
        </w:rPr>
        <w:t>.</w:t>
      </w:r>
    </w:p>
    <w:p w:rsidR="00E35C79" w:rsidRPr="00667F2B" w:rsidRDefault="00E35C79" w:rsidP="005701C4">
      <w:pPr>
        <w:spacing w:after="0"/>
        <w:jc w:val="both"/>
        <w:rPr>
          <w:rFonts w:ascii="Times New Roman" w:hAnsi="Times New Roman" w:cs="Times New Roman"/>
        </w:rPr>
      </w:pPr>
      <w:r>
        <w:rPr>
          <w:rFonts w:ascii="Times New Roman" w:hAnsi="Times New Roman" w:cs="Times New Roman"/>
        </w:rPr>
        <w:t xml:space="preserve">If required by Contracting Authority Consultant should provide expert </w:t>
      </w:r>
      <w:r w:rsidR="00A24551">
        <w:rPr>
          <w:rFonts w:ascii="Times New Roman" w:hAnsi="Times New Roman" w:cs="Times New Roman"/>
        </w:rPr>
        <w:t>for Evaluation Commitee during evaluation of tenders.</w:t>
      </w:r>
    </w:p>
    <w:p w:rsidR="005701C4" w:rsidRDefault="005701C4" w:rsidP="005701C4">
      <w:pPr>
        <w:spacing w:after="0"/>
        <w:jc w:val="both"/>
        <w:rPr>
          <w:rFonts w:ascii="Times New Roman" w:hAnsi="Times New Roman"/>
        </w:rPr>
      </w:pPr>
    </w:p>
    <w:p w:rsidR="00056F91" w:rsidRPr="00E53649" w:rsidRDefault="005701C4" w:rsidP="005701C4">
      <w:pPr>
        <w:spacing w:after="0"/>
        <w:jc w:val="both"/>
        <w:rPr>
          <w:rFonts w:ascii="Times New Roman" w:hAnsi="Times New Roman" w:cs="Times New Roman"/>
          <w:i/>
          <w:iCs/>
          <w:sz w:val="24"/>
          <w:szCs w:val="24"/>
          <w:lang w:val="en-GB"/>
        </w:rPr>
      </w:pPr>
      <w:r>
        <w:rPr>
          <w:rFonts w:ascii="Times New Roman" w:hAnsi="Times New Roman"/>
        </w:rPr>
        <w:t xml:space="preserve">The following procurement procedures are foreseen: </w:t>
      </w:r>
      <w:r w:rsidR="00DE66B2">
        <w:rPr>
          <w:rFonts w:ascii="Times New Roman" w:hAnsi="Times New Roman"/>
        </w:rPr>
        <w:t>7</w:t>
      </w:r>
      <w:r>
        <w:rPr>
          <w:rFonts w:ascii="Times New Roman" w:hAnsi="Times New Roman"/>
        </w:rPr>
        <w:t xml:space="preserve"> single tender procedures (</w:t>
      </w:r>
      <w:r w:rsidR="00DE66B2">
        <w:rPr>
          <w:rFonts w:ascii="Times New Roman" w:hAnsi="Times New Roman"/>
        </w:rPr>
        <w:t>4</w:t>
      </w:r>
      <w:r>
        <w:rPr>
          <w:rFonts w:ascii="Times New Roman" w:hAnsi="Times New Roman"/>
        </w:rPr>
        <w:t xml:space="preserve"> services </w:t>
      </w:r>
      <w:r w:rsidR="00DE66B2">
        <w:rPr>
          <w:rFonts w:ascii="Times New Roman" w:hAnsi="Times New Roman"/>
        </w:rPr>
        <w:t>3</w:t>
      </w:r>
      <w:r>
        <w:rPr>
          <w:rFonts w:ascii="Times New Roman" w:hAnsi="Times New Roman"/>
        </w:rPr>
        <w:t xml:space="preserve"> supply) </w:t>
      </w:r>
      <w:r w:rsidR="00DE66B2">
        <w:rPr>
          <w:rFonts w:ascii="Times New Roman" w:hAnsi="Times New Roman"/>
        </w:rPr>
        <w:t>1 international</w:t>
      </w:r>
      <w:r>
        <w:rPr>
          <w:rFonts w:ascii="Times New Roman" w:hAnsi="Times New Roman"/>
        </w:rPr>
        <w:t xml:space="preserve"> procedure (supply</w:t>
      </w:r>
      <w:r w:rsidR="00DE66B2">
        <w:rPr>
          <w:rFonts w:ascii="Times New Roman" w:hAnsi="Times New Roman"/>
        </w:rPr>
        <w:t>)</w:t>
      </w:r>
      <w:r>
        <w:rPr>
          <w:rFonts w:ascii="Times New Roman" w:hAnsi="Times New Roman"/>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056F91" w:rsidRDefault="00E35C79" w:rsidP="00855FE4">
      <w:pPr>
        <w:spacing w:after="0"/>
        <w:jc w:val="both"/>
        <w:rPr>
          <w:rFonts w:ascii="Times New Roman" w:hAnsi="Times New Roman" w:cs="Times New Roman"/>
          <w:iCs/>
          <w:sz w:val="24"/>
          <w:szCs w:val="24"/>
          <w:lang w:val="en-GB"/>
        </w:rPr>
      </w:pPr>
      <w:proofErr w:type="gramStart"/>
      <w:r>
        <w:rPr>
          <w:rFonts w:ascii="Times New Roman" w:hAnsi="Times New Roman" w:cs="Times New Roman"/>
          <w:iCs/>
          <w:sz w:val="24"/>
          <w:szCs w:val="24"/>
          <w:lang w:val="en-GB"/>
        </w:rPr>
        <w:t>Key expert with 3 years working experience and 2 years specific experience in public procurement.</w:t>
      </w:r>
      <w:proofErr w:type="gramEnd"/>
    </w:p>
    <w:p w:rsidR="00816D8D" w:rsidRPr="00E53649" w:rsidRDefault="00816D8D"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E35C79"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July 2017 - </w:t>
      </w:r>
      <w:r w:rsidR="00A24551">
        <w:rPr>
          <w:rFonts w:ascii="Times New Roman" w:hAnsi="Times New Roman" w:cs="Times New Roman"/>
          <w:i/>
          <w:iCs/>
          <w:sz w:val="24"/>
          <w:szCs w:val="24"/>
          <w:lang w:val="en-GB"/>
        </w:rPr>
        <w:t>J</w:t>
      </w:r>
      <w:r w:rsidR="00DE66B2">
        <w:rPr>
          <w:rFonts w:ascii="Times New Roman" w:hAnsi="Times New Roman" w:cs="Times New Roman"/>
          <w:i/>
          <w:iCs/>
          <w:sz w:val="24"/>
          <w:szCs w:val="24"/>
          <w:lang w:val="en-GB"/>
        </w:rPr>
        <w:t>uly</w:t>
      </w:r>
      <w:r>
        <w:rPr>
          <w:rFonts w:ascii="Times New Roman" w:hAnsi="Times New Roman" w:cs="Times New Roman"/>
          <w:i/>
          <w:iCs/>
          <w:sz w:val="24"/>
          <w:szCs w:val="24"/>
          <w:lang w:val="en-GB"/>
        </w:rPr>
        <w:t xml:space="preserve">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24551" w:rsidRPr="00A24551">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E66B2" w:rsidRPr="00DE66B2">
        <w:rPr>
          <w:rFonts w:ascii="Times New Roman" w:hAnsi="Times New Roman" w:cs="Times New Roman"/>
          <w:sz w:val="24"/>
          <w:szCs w:val="24"/>
          <w:lang w:val="en-GB"/>
        </w:rPr>
        <w:t xml:space="preserve">RORS9/SBPB </w:t>
      </w:r>
      <w:proofErr w:type="spellStart"/>
      <w:r w:rsidR="00DE66B2" w:rsidRPr="00DE66B2">
        <w:rPr>
          <w:rFonts w:ascii="Times New Roman" w:hAnsi="Times New Roman" w:cs="Times New Roman"/>
          <w:sz w:val="24"/>
          <w:szCs w:val="24"/>
          <w:lang w:val="en-GB"/>
        </w:rPr>
        <w:t>Vrsac</w:t>
      </w:r>
      <w:proofErr w:type="spellEnd"/>
      <w:r w:rsidR="00DE66B2" w:rsidRPr="00DE66B2">
        <w:rPr>
          <w:rFonts w:ascii="Times New Roman" w:hAnsi="Times New Roman" w:cs="Times New Roman"/>
          <w:sz w:val="24"/>
          <w:szCs w:val="24"/>
          <w:lang w:val="en-GB"/>
        </w:rPr>
        <w:t>/TD3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DE66B2" w:rsidRDefault="00DE66B2" w:rsidP="00855FE4">
      <w:pPr>
        <w:spacing w:after="0"/>
        <w:jc w:val="both"/>
        <w:rPr>
          <w:rFonts w:ascii="Times New Roman" w:hAnsi="Times New Roman" w:cs="Times New Roman"/>
          <w:i/>
          <w:iCs/>
          <w:sz w:val="24"/>
          <w:szCs w:val="24"/>
          <w:lang w:val="en-GB"/>
        </w:rPr>
      </w:pPr>
      <w:r w:rsidRPr="00DE66B2">
        <w:rPr>
          <w:rFonts w:ascii="Times New Roman" w:hAnsi="Times New Roman" w:cs="Times New Roman"/>
          <w:i/>
          <w:iCs/>
          <w:sz w:val="24"/>
          <w:szCs w:val="24"/>
          <w:lang w:val="en-GB"/>
        </w:rPr>
        <w:t>Special hospital for psychiatric diseases “</w:t>
      </w:r>
      <w:proofErr w:type="spellStart"/>
      <w:r w:rsidRPr="00DE66B2">
        <w:rPr>
          <w:rFonts w:ascii="Times New Roman" w:hAnsi="Times New Roman" w:cs="Times New Roman"/>
          <w:i/>
          <w:iCs/>
          <w:sz w:val="24"/>
          <w:szCs w:val="24"/>
          <w:lang w:val="en-GB"/>
        </w:rPr>
        <w:t>Dr.</w:t>
      </w:r>
      <w:proofErr w:type="spellEnd"/>
      <w:r w:rsidRPr="00DE66B2">
        <w:rPr>
          <w:rFonts w:ascii="Times New Roman" w:hAnsi="Times New Roman" w:cs="Times New Roman"/>
          <w:i/>
          <w:iCs/>
          <w:sz w:val="24"/>
          <w:szCs w:val="24"/>
          <w:lang w:val="en-GB"/>
        </w:rPr>
        <w:t xml:space="preserve"> </w:t>
      </w:r>
      <w:proofErr w:type="spellStart"/>
      <w:r w:rsidRPr="00DE66B2">
        <w:rPr>
          <w:rFonts w:ascii="Times New Roman" w:hAnsi="Times New Roman" w:cs="Times New Roman"/>
          <w:i/>
          <w:iCs/>
          <w:sz w:val="24"/>
          <w:szCs w:val="24"/>
          <w:lang w:val="en-GB"/>
        </w:rPr>
        <w:t>Slavoljub</w:t>
      </w:r>
      <w:proofErr w:type="spellEnd"/>
      <w:r w:rsidRPr="00DE66B2">
        <w:rPr>
          <w:rFonts w:ascii="Times New Roman" w:hAnsi="Times New Roman" w:cs="Times New Roman"/>
          <w:i/>
          <w:iCs/>
          <w:sz w:val="24"/>
          <w:szCs w:val="24"/>
          <w:lang w:val="en-GB"/>
        </w:rPr>
        <w:t xml:space="preserve"> </w:t>
      </w:r>
      <w:proofErr w:type="spellStart"/>
      <w:r w:rsidRPr="00DE66B2">
        <w:rPr>
          <w:rFonts w:ascii="Times New Roman" w:hAnsi="Times New Roman" w:cs="Times New Roman"/>
          <w:i/>
          <w:iCs/>
          <w:sz w:val="24"/>
          <w:szCs w:val="24"/>
          <w:lang w:val="en-GB"/>
        </w:rPr>
        <w:t>Bakalovic</w:t>
      </w:r>
      <w:proofErr w:type="spellEnd"/>
      <w:r w:rsidRPr="00DE66B2">
        <w:rPr>
          <w:rFonts w:ascii="Times New Roman" w:hAnsi="Times New Roman" w:cs="Times New Roman"/>
          <w:i/>
          <w:iCs/>
          <w:sz w:val="24"/>
          <w:szCs w:val="24"/>
          <w:lang w:val="en-GB"/>
        </w:rPr>
        <w:t xml:space="preserve">” </w:t>
      </w:r>
      <w:proofErr w:type="spellStart"/>
      <w:r w:rsidRPr="00DE66B2">
        <w:rPr>
          <w:rFonts w:ascii="Times New Roman" w:hAnsi="Times New Roman" w:cs="Times New Roman"/>
          <w:i/>
          <w:iCs/>
          <w:sz w:val="24"/>
          <w:szCs w:val="24"/>
          <w:lang w:val="en-GB"/>
        </w:rPr>
        <w:t>Vrsac</w:t>
      </w:r>
      <w:proofErr w:type="spellEnd"/>
      <w:r w:rsidRPr="00DE66B2">
        <w:rPr>
          <w:rFonts w:ascii="Times New Roman" w:hAnsi="Times New Roman" w:cs="Times New Roman"/>
          <w:i/>
          <w:iCs/>
          <w:sz w:val="24"/>
          <w:szCs w:val="24"/>
          <w:lang w:val="en-GB"/>
        </w:rPr>
        <w:t xml:space="preserve">, </w:t>
      </w:r>
    </w:p>
    <w:p w:rsidR="00A24551" w:rsidRDefault="00DE66B2" w:rsidP="00855FE4">
      <w:pPr>
        <w:spacing w:after="0"/>
        <w:jc w:val="both"/>
        <w:rPr>
          <w:rFonts w:ascii="Times New Roman" w:hAnsi="Times New Roman" w:cs="Times New Roman"/>
          <w:i/>
          <w:iCs/>
          <w:sz w:val="24"/>
          <w:szCs w:val="24"/>
          <w:lang w:val="en-GB"/>
        </w:rPr>
      </w:pPr>
      <w:proofErr w:type="spellStart"/>
      <w:r w:rsidRPr="00DE66B2">
        <w:rPr>
          <w:rFonts w:ascii="Times New Roman" w:hAnsi="Times New Roman" w:cs="Times New Roman"/>
          <w:i/>
          <w:iCs/>
          <w:sz w:val="24"/>
          <w:szCs w:val="24"/>
          <w:lang w:val="en-GB"/>
        </w:rPr>
        <w:t>Podvršanska</w:t>
      </w:r>
      <w:proofErr w:type="spellEnd"/>
      <w:r w:rsidRPr="00DE66B2">
        <w:rPr>
          <w:rFonts w:ascii="Times New Roman" w:hAnsi="Times New Roman" w:cs="Times New Roman"/>
          <w:i/>
          <w:iCs/>
          <w:sz w:val="24"/>
          <w:szCs w:val="24"/>
          <w:lang w:val="en-GB"/>
        </w:rPr>
        <w:t xml:space="preserve"> 13, 26300 Vršac, Republic of Serbia</w:t>
      </w:r>
      <w:r w:rsidR="00A24551" w:rsidRPr="00A24551">
        <w:rPr>
          <w:rFonts w:ascii="Times New Roman" w:hAnsi="Times New Roman" w:cs="Times New Roman"/>
          <w:i/>
          <w:iCs/>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24551" w:rsidRPr="00A24551">
        <w:rPr>
          <w:rFonts w:ascii="Times New Roman" w:hAnsi="Times New Roman" w:cs="Times New Roman"/>
          <w:sz w:val="24"/>
          <w:szCs w:val="24"/>
          <w:lang w:val="en-GB"/>
        </w:rPr>
        <w:t>Procurement expert</w:t>
      </w:r>
      <w:r w:rsidR="00A245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A24551">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455888"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A24551" w:rsidRDefault="00056F91" w:rsidP="00855FE4">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A24551" w:rsidRPr="00E53649">
        <w:trPr>
          <w:cantSplit/>
          <w:trHeight w:val="602"/>
        </w:trPr>
        <w:tc>
          <w:tcPr>
            <w:tcW w:w="1728" w:type="dxa"/>
            <w:tcBorders>
              <w:bottom w:val="nil"/>
            </w:tcBorders>
          </w:tcPr>
          <w:p w:rsidR="00A24551" w:rsidRPr="00A24551" w:rsidRDefault="00DE66B2" w:rsidP="00A24551">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A24551" w:rsidRPr="00E53649" w:rsidRDefault="00A24551" w:rsidP="00A24551">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A24551" w:rsidRPr="00E53649" w:rsidRDefault="00A24551" w:rsidP="00A24551">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A24551" w:rsidRPr="00E53649" w:rsidRDefault="00A24551" w:rsidP="00A24551">
            <w:pPr>
              <w:spacing w:after="0" w:line="240" w:lineRule="auto"/>
              <w:jc w:val="center"/>
              <w:rPr>
                <w:rFonts w:ascii="Times New Roman" w:hAnsi="Times New Roman" w:cs="Times New Roman"/>
                <w:highlight w:val="yellow"/>
              </w:rPr>
            </w:pPr>
          </w:p>
        </w:tc>
      </w:tr>
      <w:tr w:rsidR="00A24551" w:rsidRPr="00E53649">
        <w:trPr>
          <w:cantSplit/>
          <w:trHeight w:val="233"/>
        </w:trPr>
        <w:tc>
          <w:tcPr>
            <w:tcW w:w="1728" w:type="dxa"/>
            <w:tcBorders>
              <w:bottom w:val="single" w:sz="4" w:space="0" w:color="auto"/>
            </w:tcBorders>
            <w:shd w:val="pct10" w:color="auto" w:fill="FFFFFF"/>
          </w:tcPr>
          <w:p w:rsidR="00A24551" w:rsidRPr="00E53649" w:rsidRDefault="00A24551" w:rsidP="00A24551">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A24551" w:rsidRPr="00E53649" w:rsidRDefault="00A24551" w:rsidP="00A24551">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A24551" w:rsidRPr="00E53649" w:rsidRDefault="00A24551" w:rsidP="00A24551">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DE66B2">
        <w:rPr>
          <w:rFonts w:ascii="Times New Roman" w:hAnsi="Times New Roman" w:cs="Times New Roman"/>
          <w:sz w:val="24"/>
          <w:szCs w:val="24"/>
          <w:lang w:val="en-GB"/>
        </w:rPr>
        <w:t>12</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888" w:rsidRDefault="00455888" w:rsidP="002D4560">
      <w:pPr>
        <w:spacing w:after="0" w:line="240" w:lineRule="auto"/>
      </w:pPr>
      <w:r>
        <w:separator/>
      </w:r>
    </w:p>
  </w:endnote>
  <w:endnote w:type="continuationSeparator" w:id="0">
    <w:p w:rsidR="00455888" w:rsidRDefault="0045588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606427">
      <w:rPr>
        <w:b/>
        <w:bCs/>
      </w:rPr>
      <w:fldChar w:fldCharType="begin"/>
    </w:r>
    <w:r>
      <w:rPr>
        <w:b/>
        <w:bCs/>
      </w:rPr>
      <w:instrText xml:space="preserve"> PAGE </w:instrText>
    </w:r>
    <w:r w:rsidR="00606427">
      <w:rPr>
        <w:b/>
        <w:bCs/>
      </w:rPr>
      <w:fldChar w:fldCharType="separate"/>
    </w:r>
    <w:r w:rsidR="005E0861">
      <w:rPr>
        <w:b/>
        <w:bCs/>
        <w:noProof/>
      </w:rPr>
      <w:t>1</w:t>
    </w:r>
    <w:r w:rsidR="00606427">
      <w:rPr>
        <w:b/>
        <w:bCs/>
      </w:rPr>
      <w:fldChar w:fldCharType="end"/>
    </w:r>
    <w:r>
      <w:t xml:space="preserve"> of </w:t>
    </w:r>
    <w:r w:rsidR="00606427">
      <w:rPr>
        <w:b/>
        <w:bCs/>
      </w:rPr>
      <w:fldChar w:fldCharType="begin"/>
    </w:r>
    <w:r>
      <w:rPr>
        <w:b/>
        <w:bCs/>
      </w:rPr>
      <w:instrText xml:space="preserve"> NUMPAGES  </w:instrText>
    </w:r>
    <w:r w:rsidR="00606427">
      <w:rPr>
        <w:b/>
        <w:bCs/>
      </w:rPr>
      <w:fldChar w:fldCharType="separate"/>
    </w:r>
    <w:r w:rsidR="005E0861">
      <w:rPr>
        <w:b/>
        <w:bCs/>
        <w:noProof/>
      </w:rPr>
      <w:t>7</w:t>
    </w:r>
    <w:r w:rsidR="00606427">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888" w:rsidRDefault="00455888" w:rsidP="002D4560">
      <w:pPr>
        <w:spacing w:after="0" w:line="240" w:lineRule="auto"/>
      </w:pPr>
      <w:r>
        <w:separator/>
      </w:r>
    </w:p>
  </w:footnote>
  <w:footnote w:type="continuationSeparator" w:id="0">
    <w:p w:rsidR="00455888" w:rsidRDefault="00455888"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A44A4"/>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2D5"/>
    <w:rsid w:val="003D16DD"/>
    <w:rsid w:val="003D3D59"/>
    <w:rsid w:val="003E6991"/>
    <w:rsid w:val="00401340"/>
    <w:rsid w:val="004033C8"/>
    <w:rsid w:val="004450F9"/>
    <w:rsid w:val="00451859"/>
    <w:rsid w:val="00455888"/>
    <w:rsid w:val="00463929"/>
    <w:rsid w:val="004657F2"/>
    <w:rsid w:val="004672BE"/>
    <w:rsid w:val="00477040"/>
    <w:rsid w:val="00480F40"/>
    <w:rsid w:val="00492975"/>
    <w:rsid w:val="004B26C1"/>
    <w:rsid w:val="004B4D74"/>
    <w:rsid w:val="004B5768"/>
    <w:rsid w:val="004B66CE"/>
    <w:rsid w:val="004D3096"/>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855DC"/>
    <w:rsid w:val="005960D0"/>
    <w:rsid w:val="005E0861"/>
    <w:rsid w:val="005E7112"/>
    <w:rsid w:val="005F5B17"/>
    <w:rsid w:val="0060642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D8D"/>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4551"/>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3005"/>
    <w:rsid w:val="00D62F19"/>
    <w:rsid w:val="00D65234"/>
    <w:rsid w:val="00D72306"/>
    <w:rsid w:val="00D91613"/>
    <w:rsid w:val="00DA184B"/>
    <w:rsid w:val="00DB0829"/>
    <w:rsid w:val="00DE4186"/>
    <w:rsid w:val="00DE66B2"/>
    <w:rsid w:val="00DF5898"/>
    <w:rsid w:val="00DF5C73"/>
    <w:rsid w:val="00E14CB2"/>
    <w:rsid w:val="00E24A08"/>
    <w:rsid w:val="00E26FE6"/>
    <w:rsid w:val="00E35C79"/>
    <w:rsid w:val="00E46AFE"/>
    <w:rsid w:val="00E5143D"/>
    <w:rsid w:val="00E53649"/>
    <w:rsid w:val="00E650E8"/>
    <w:rsid w:val="00E7294F"/>
    <w:rsid w:val="00EC6F96"/>
    <w:rsid w:val="00ED5FF2"/>
    <w:rsid w:val="00EE0084"/>
    <w:rsid w:val="00EF189C"/>
    <w:rsid w:val="00EF3092"/>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0D3D-597B-4522-AAC4-168FA8BF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1482</Words>
  <Characters>8450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Filip Kalnak</cp:lastModifiedBy>
  <cp:revision>23</cp:revision>
  <cp:lastPrinted>2015-06-29T10:20:00Z</cp:lastPrinted>
  <dcterms:created xsi:type="dcterms:W3CDTF">2015-11-05T12:49:00Z</dcterms:created>
  <dcterms:modified xsi:type="dcterms:W3CDTF">2017-06-26T10:00:00Z</dcterms:modified>
</cp:coreProperties>
</file>